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03C3" w14:textId="77777777" w:rsidR="00502F8B" w:rsidRDefault="00BE3C92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Meer informatie over </w:t>
      </w:r>
      <w:proofErr w:type="spellStart"/>
      <w:r>
        <w:rPr>
          <w:rFonts w:ascii="Arial" w:hAnsi="Arial" w:cs="Arial"/>
          <w:sz w:val="20"/>
          <w:szCs w:val="20"/>
        </w:rPr>
        <w:t>ThreeC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46DD2">
          <w:rPr>
            <w:rStyle w:val="Hyperlink"/>
            <w:rFonts w:ascii="Arial" w:hAnsi="Arial" w:cs="Arial"/>
            <w:sz w:val="20"/>
            <w:szCs w:val="20"/>
          </w:rPr>
          <w:t>www.threec.eu</w:t>
        </w:r>
      </w:hyperlink>
    </w:p>
    <w:p w14:paraId="00021F7E" w14:textId="77777777" w:rsidR="000C4E72" w:rsidRDefault="000C4E72">
      <w:pPr>
        <w:rPr>
          <w:rStyle w:val="Hyperlink"/>
          <w:rFonts w:ascii="Arial" w:hAnsi="Arial" w:cs="Arial"/>
          <w:sz w:val="20"/>
          <w:szCs w:val="20"/>
        </w:rPr>
      </w:pPr>
    </w:p>
    <w:p w14:paraId="6C7EDB78" w14:textId="77777777" w:rsidR="000C4E72" w:rsidRPr="00F172C5" w:rsidRDefault="000C4E72" w:rsidP="000C4E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opdrachten bij deze les, sluiten bij de volgende kerndoelen aan:</w:t>
      </w:r>
    </w:p>
    <w:p w14:paraId="59B67B5C" w14:textId="77777777" w:rsidR="000C4E72" w:rsidRPr="006D6402" w:rsidRDefault="000C4E72" w:rsidP="000C4E72">
      <w:pPr>
        <w:rPr>
          <w:rFonts w:ascii="Arial" w:hAnsi="Arial" w:cs="Arial"/>
          <w:i/>
          <w:sz w:val="20"/>
          <w:szCs w:val="20"/>
        </w:rPr>
      </w:pPr>
      <w:r w:rsidRPr="006D6402">
        <w:rPr>
          <w:rFonts w:ascii="Arial" w:hAnsi="Arial" w:cs="Arial"/>
          <w:i/>
          <w:sz w:val="20"/>
          <w:szCs w:val="20"/>
        </w:rPr>
        <w:t>Nederlands &gt; mondeling onderwijs</w:t>
      </w:r>
    </w:p>
    <w:p w14:paraId="48A76E49" w14:textId="77777777" w:rsidR="000C4E72" w:rsidRPr="00437D4E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informatie te verwerven uit gesproken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 xml:space="preserve">taal. Ze leren tevens die informatie, </w:t>
      </w:r>
      <w:r>
        <w:rPr>
          <w:rFonts w:ascii="Arial" w:hAnsi="Arial" w:cs="Arial"/>
          <w:sz w:val="20"/>
          <w:szCs w:val="20"/>
        </w:rPr>
        <w:t>m</w:t>
      </w:r>
      <w:r w:rsidRPr="00437D4E">
        <w:rPr>
          <w:rFonts w:ascii="Arial" w:hAnsi="Arial" w:cs="Arial"/>
          <w:sz w:val="20"/>
          <w:szCs w:val="20"/>
        </w:rPr>
        <w:t>ondeling of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schriftelijk, gestructureerd weer te geven.</w:t>
      </w:r>
    </w:p>
    <w:p w14:paraId="5A3EB5A4" w14:textId="77777777" w:rsidR="000C4E72" w:rsidRPr="00437D4E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zich naar vorm en inhoud uit te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drukken bij het geven en vragen van informatie, het uitbrengen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van verslag, het geven van uitleg, het instrueren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en bij het discussiëren.</w:t>
      </w:r>
    </w:p>
    <w:p w14:paraId="32CB4D97" w14:textId="77777777" w:rsidR="000C4E72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informatie te beoordelen in discussies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en in een gesprek dat informatief of opiniërend van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karakter is en leren met argumenten te reageren.</w:t>
      </w:r>
    </w:p>
    <w:p w14:paraId="3C6C5ABE" w14:textId="77777777" w:rsidR="000C4E72" w:rsidRPr="006D6402" w:rsidRDefault="000C4E72" w:rsidP="000C4E72">
      <w:pPr>
        <w:rPr>
          <w:rFonts w:ascii="Arial" w:hAnsi="Arial" w:cs="Arial"/>
          <w:i/>
          <w:sz w:val="20"/>
          <w:szCs w:val="20"/>
        </w:rPr>
      </w:pPr>
      <w:r w:rsidRPr="006D6402">
        <w:rPr>
          <w:rFonts w:ascii="Arial" w:hAnsi="Arial" w:cs="Arial"/>
          <w:i/>
          <w:sz w:val="20"/>
          <w:szCs w:val="20"/>
        </w:rPr>
        <w:t>Nederlands &gt; schriftelijk onderwijs</w:t>
      </w:r>
    </w:p>
    <w:p w14:paraId="23E21067" w14:textId="77777777" w:rsidR="000C4E72" w:rsidRPr="00437D4E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informatie te achterhalen in informatieve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en instructieve teksten, waaronder schema’s, tabellen en digitale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bronnen.</w:t>
      </w:r>
    </w:p>
    <w:p w14:paraId="329C100B" w14:textId="77777777" w:rsidR="000C4E72" w:rsidRPr="00437D4E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informatie en meningen te ordenen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bij het lezen van school- en studieteksten en andere instructieve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teksten, en bij systematisch geordende bronnen,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waaronder digitale bronnen.</w:t>
      </w:r>
    </w:p>
    <w:p w14:paraId="28203A8F" w14:textId="77777777" w:rsidR="000C4E72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informatie en meningen te vergelijken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en te beoordelen in verschillende teksten.</w:t>
      </w:r>
    </w:p>
    <w:p w14:paraId="77733B24" w14:textId="77777777" w:rsidR="000C4E72" w:rsidRPr="006D6402" w:rsidRDefault="000C4E72" w:rsidP="000C4E72">
      <w:pPr>
        <w:rPr>
          <w:rFonts w:ascii="Arial" w:hAnsi="Arial" w:cs="Arial"/>
          <w:i/>
          <w:sz w:val="20"/>
          <w:szCs w:val="20"/>
        </w:rPr>
      </w:pPr>
      <w:r w:rsidRPr="006D6402">
        <w:rPr>
          <w:rFonts w:ascii="Arial" w:hAnsi="Arial" w:cs="Arial"/>
          <w:i/>
          <w:sz w:val="20"/>
          <w:szCs w:val="20"/>
        </w:rPr>
        <w:t>Oriëntatie op jezelf en de wereld &gt; mens en samenleving</w:t>
      </w:r>
    </w:p>
    <w:p w14:paraId="1AB0C0F4" w14:textId="77777777" w:rsidR="000C4E72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met zorg om te gaan met het milieu.</w:t>
      </w:r>
    </w:p>
    <w:p w14:paraId="09E70146" w14:textId="77777777" w:rsidR="000C4E72" w:rsidRPr="006D6402" w:rsidRDefault="000C4E72" w:rsidP="000C4E72">
      <w:pPr>
        <w:rPr>
          <w:rFonts w:ascii="Arial" w:hAnsi="Arial" w:cs="Arial"/>
          <w:i/>
          <w:sz w:val="20"/>
          <w:szCs w:val="20"/>
        </w:rPr>
      </w:pPr>
      <w:r w:rsidRPr="006D6402">
        <w:rPr>
          <w:rFonts w:ascii="Arial" w:hAnsi="Arial" w:cs="Arial"/>
          <w:i/>
          <w:sz w:val="20"/>
          <w:szCs w:val="20"/>
        </w:rPr>
        <w:t>Oriëntatie op jezelf en de wereld &gt; natuur en techniek</w:t>
      </w:r>
    </w:p>
    <w:p w14:paraId="7E28897B" w14:textId="77777777" w:rsidR="000C4E72" w:rsidRPr="00437D4E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bij producten uit hun eigen omgeving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relaties te leggen tussen de werking, de vorm en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het materiaalgebruik.</w:t>
      </w:r>
    </w:p>
    <w:p w14:paraId="742F3695" w14:textId="77777777" w:rsidR="000C4E72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oplossingen voor technische problemen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te ontwerpen, deze uit te voeren en te evalueren.</w:t>
      </w:r>
    </w:p>
    <w:p w14:paraId="524DD88E" w14:textId="77777777" w:rsidR="000C4E72" w:rsidRPr="006D6402" w:rsidRDefault="000C4E72" w:rsidP="000C4E72">
      <w:pPr>
        <w:rPr>
          <w:rFonts w:ascii="Arial" w:hAnsi="Arial" w:cs="Arial"/>
          <w:i/>
          <w:sz w:val="20"/>
          <w:szCs w:val="20"/>
        </w:rPr>
      </w:pPr>
      <w:r w:rsidRPr="006D6402">
        <w:rPr>
          <w:rFonts w:ascii="Arial" w:hAnsi="Arial" w:cs="Arial"/>
          <w:i/>
          <w:sz w:val="20"/>
          <w:szCs w:val="20"/>
        </w:rPr>
        <w:t>Kunstzinnige oriëntatie</w:t>
      </w:r>
    </w:p>
    <w:p w14:paraId="0F79A51E" w14:textId="77777777" w:rsidR="000C4E72" w:rsidRDefault="000C4E72" w:rsidP="000C4E72">
      <w:pPr>
        <w:rPr>
          <w:rFonts w:ascii="Arial" w:hAnsi="Arial" w:cs="Arial"/>
          <w:sz w:val="20"/>
          <w:szCs w:val="20"/>
        </w:rPr>
      </w:pPr>
      <w:r w:rsidRPr="00437D4E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)</w:t>
      </w:r>
      <w:r w:rsidRPr="00437D4E">
        <w:rPr>
          <w:rFonts w:ascii="Arial" w:hAnsi="Arial" w:cs="Arial"/>
          <w:sz w:val="20"/>
          <w:szCs w:val="20"/>
        </w:rPr>
        <w:t xml:space="preserve"> De leerlingen leren op eigen werk en dat van anderen te</w:t>
      </w:r>
      <w:r>
        <w:rPr>
          <w:rFonts w:ascii="Arial" w:hAnsi="Arial" w:cs="Arial"/>
          <w:sz w:val="20"/>
          <w:szCs w:val="20"/>
        </w:rPr>
        <w:t xml:space="preserve"> </w:t>
      </w:r>
      <w:r w:rsidRPr="00437D4E">
        <w:rPr>
          <w:rFonts w:ascii="Arial" w:hAnsi="Arial" w:cs="Arial"/>
          <w:sz w:val="20"/>
          <w:szCs w:val="20"/>
        </w:rPr>
        <w:t>reflecteren.</w:t>
      </w:r>
    </w:p>
    <w:p w14:paraId="48C02818" w14:textId="77777777" w:rsidR="000C4E72" w:rsidRDefault="000C4E72"/>
    <w:p w14:paraId="282BBF85" w14:textId="77777777" w:rsidR="00D35323" w:rsidRDefault="00D35323">
      <w:bookmarkStart w:id="0" w:name="_GoBack"/>
      <w:bookmarkEnd w:id="0"/>
    </w:p>
    <w:sectPr w:rsidR="00D35323" w:rsidSect="003430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92"/>
    <w:rsid w:val="000C4E72"/>
    <w:rsid w:val="00343028"/>
    <w:rsid w:val="00502F8B"/>
    <w:rsid w:val="00BE3C92"/>
    <w:rsid w:val="00BF4BBF"/>
    <w:rsid w:val="00D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24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reec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1438</Characters>
  <Application>Microsoft Macintosh Word</Application>
  <DocSecurity>0</DocSecurity>
  <Lines>31</Lines>
  <Paragraphs>16</Paragraphs>
  <ScaleCrop>false</ScaleCrop>
  <Company>André de Hamer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 Hamer</dc:creator>
  <cp:keywords/>
  <dc:description/>
  <cp:lastModifiedBy>André de Hamer</cp:lastModifiedBy>
  <cp:revision>4</cp:revision>
  <dcterms:created xsi:type="dcterms:W3CDTF">2015-09-26T07:03:00Z</dcterms:created>
  <dcterms:modified xsi:type="dcterms:W3CDTF">2015-09-26T08:30:00Z</dcterms:modified>
</cp:coreProperties>
</file>